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F8" w:rsidRPr="00FA3A66" w:rsidRDefault="004124F8" w:rsidP="00D6258E">
      <w:pPr>
        <w:shd w:val="clear" w:color="auto" w:fill="F2F2F2" w:themeFill="background1" w:themeFillShade="F2"/>
        <w:rPr>
          <w:rFonts w:ascii="Century Gothic" w:hAnsi="Century Gothic" w:cs="Calibri Light"/>
          <w:b/>
          <w:sz w:val="24"/>
        </w:rPr>
      </w:pPr>
      <w:r w:rsidRPr="00FA3A66">
        <w:rPr>
          <w:rFonts w:ascii="Century Gothic" w:hAnsi="Century Gothic" w:cs="Calibri Light"/>
          <w:b/>
          <w:sz w:val="24"/>
        </w:rPr>
        <w:t>FECHA:</w:t>
      </w:r>
    </w:p>
    <w:p w:rsidR="00BA45DF" w:rsidRPr="00FA3A66" w:rsidRDefault="00BA45DF" w:rsidP="00BA45DF">
      <w:pPr>
        <w:rPr>
          <w:rFonts w:ascii="Century Gothic" w:hAnsi="Century Gothic" w:cs="Calibri Light"/>
          <w:sz w:val="24"/>
        </w:rPr>
      </w:pPr>
      <w:r w:rsidRPr="00FA3A66">
        <w:rPr>
          <w:rFonts w:ascii="Century Gothic" w:hAnsi="Century Gothic" w:cs="Calibri Light"/>
          <w:sz w:val="24"/>
        </w:rPr>
        <w:t xml:space="preserve">La presente herramienta está dirigida a generar el presupuesto de sus ingresos y egresos, lo cual, permitiría generar un conocimiento y control más estricto de los mismos. </w:t>
      </w:r>
      <w:r w:rsidRPr="00FA3A66">
        <w:rPr>
          <w:rFonts w:ascii="Century Gothic" w:hAnsi="Century Gothic" w:cs="Calibri Light"/>
          <w:sz w:val="24"/>
        </w:rPr>
        <w:tab/>
      </w:r>
      <w:r w:rsidRPr="00FA3A66">
        <w:rPr>
          <w:rFonts w:ascii="Century Gothic" w:hAnsi="Century Gothic" w:cs="Calibri Light"/>
          <w:sz w:val="24"/>
        </w:rPr>
        <w:tab/>
      </w:r>
    </w:p>
    <w:p w:rsidR="00BA45DF" w:rsidRPr="00FA3A66" w:rsidRDefault="00BA45DF" w:rsidP="00BA45DF">
      <w:pPr>
        <w:rPr>
          <w:rFonts w:ascii="Century Gothic" w:hAnsi="Century Gothic" w:cs="Calibri Light"/>
          <w:noProof/>
          <w:sz w:val="24"/>
        </w:rPr>
      </w:pPr>
      <w:r w:rsidRPr="00FA3A66">
        <w:rPr>
          <w:rFonts w:ascii="Century Gothic" w:hAnsi="Century Gothic" w:cs="Calibri Light"/>
          <w:b/>
          <w:sz w:val="24"/>
        </w:rPr>
        <w:t>INSTRUCCIONES:</w:t>
      </w:r>
    </w:p>
    <w:p w:rsidR="00BA45DF" w:rsidRPr="00FA3A66" w:rsidRDefault="00BA45DF" w:rsidP="00710FDD">
      <w:pPr>
        <w:jc w:val="both"/>
        <w:rPr>
          <w:rFonts w:ascii="Century Gothic" w:hAnsi="Century Gothic" w:cs="Calibri Light"/>
          <w:sz w:val="24"/>
        </w:rPr>
      </w:pPr>
      <w:r w:rsidRPr="00FA3A66">
        <w:rPr>
          <w:rFonts w:ascii="Century Gothic" w:hAnsi="Century Gothic" w:cs="Calibri Light"/>
          <w:sz w:val="24"/>
        </w:rPr>
        <w:t xml:space="preserve">A. Primeramente, debe introducir los datos solicitados en cada una de las casillas correspondientes. </w:t>
      </w:r>
      <w:r w:rsidR="00710FDD" w:rsidRPr="00FA3A66">
        <w:rPr>
          <w:rFonts w:ascii="Century Gothic" w:hAnsi="Century Gothic" w:cs="Calibri Light"/>
          <w:sz w:val="24"/>
        </w:rPr>
        <w:t>Trate de lo más</w:t>
      </w:r>
      <w:r w:rsidRPr="00FA3A66">
        <w:rPr>
          <w:rFonts w:ascii="Century Gothic" w:hAnsi="Century Gothic" w:cs="Calibri Light"/>
          <w:sz w:val="24"/>
        </w:rPr>
        <w:t xml:space="preserve"> ser exacto y realista y de ser posible, actualizarlo al menos de manera mensual.  </w:t>
      </w:r>
    </w:p>
    <w:p w:rsidR="00BA45DF" w:rsidRPr="00FA3A66" w:rsidRDefault="00BA45DF" w:rsidP="00710FDD">
      <w:pPr>
        <w:jc w:val="both"/>
        <w:rPr>
          <w:rFonts w:ascii="Century Gothic" w:hAnsi="Century Gothic" w:cs="Calibri Light"/>
          <w:sz w:val="24"/>
        </w:rPr>
      </w:pPr>
      <w:r w:rsidRPr="00FA3A66">
        <w:rPr>
          <w:rFonts w:ascii="Century Gothic" w:hAnsi="Century Gothic" w:cs="Calibri Light"/>
          <w:sz w:val="24"/>
        </w:rPr>
        <w:t xml:space="preserve">B. Para completar esta herramienta es necesario que tenga a mano y claramente identificados sus ingresos y gastos y los vaya incorporando de manera mensual, de ser posible. </w:t>
      </w:r>
      <w:r w:rsidRPr="00FA3A66">
        <w:rPr>
          <w:rFonts w:ascii="Century Gothic" w:hAnsi="Century Gothic" w:cs="Calibri Light"/>
          <w:sz w:val="24"/>
        </w:rPr>
        <w:tab/>
      </w:r>
      <w:r w:rsidRPr="00FA3A66">
        <w:rPr>
          <w:rFonts w:ascii="Century Gothic" w:hAnsi="Century Gothic" w:cs="Calibri Light"/>
          <w:sz w:val="24"/>
        </w:rPr>
        <w:tab/>
      </w:r>
      <w:r w:rsidRPr="00FA3A66">
        <w:rPr>
          <w:rFonts w:ascii="Century Gothic" w:hAnsi="Century Gothic" w:cs="Calibri Light"/>
          <w:sz w:val="24"/>
        </w:rPr>
        <w:tab/>
      </w:r>
    </w:p>
    <w:p w:rsidR="00BA45DF" w:rsidRPr="00BA45DF" w:rsidRDefault="00BA45DF" w:rsidP="00710FDD">
      <w:pPr>
        <w:jc w:val="both"/>
        <w:rPr>
          <w:rFonts w:ascii="Calibri Light" w:hAnsi="Calibri Light" w:cs="Calibri Light"/>
        </w:rPr>
      </w:pPr>
      <w:r w:rsidRPr="00FA3A66">
        <w:rPr>
          <w:rFonts w:ascii="Century Gothic" w:hAnsi="Century Gothic" w:cs="Calibri Light"/>
          <w:sz w:val="24"/>
        </w:rPr>
        <w:t>C. Posteriormente se integrará el apartado de ahorros, en el cual podrá incluir los diferentes ahorros que realice de manera mensual.</w:t>
      </w:r>
      <w:r w:rsidRPr="00FA3A66">
        <w:rPr>
          <w:rFonts w:ascii="Century Gothic" w:hAnsi="Century Gothic" w:cs="Calibri Light"/>
          <w:sz w:val="24"/>
        </w:rPr>
        <w:tab/>
      </w:r>
      <w:r w:rsidRPr="00BA45DF">
        <w:rPr>
          <w:rFonts w:ascii="Calibri Light" w:hAnsi="Calibri Light" w:cs="Calibri Light"/>
        </w:rPr>
        <w:tab/>
      </w:r>
      <w:r w:rsidRPr="00BA45DF">
        <w:rPr>
          <w:rFonts w:ascii="Calibri Light" w:hAnsi="Calibri Light" w:cs="Calibri Light"/>
        </w:rPr>
        <w:tab/>
      </w:r>
      <w:r w:rsidRPr="00BA45DF">
        <w:rPr>
          <w:rFonts w:ascii="Calibri Light" w:hAnsi="Calibri Light" w:cs="Calibri Light"/>
        </w:rPr>
        <w:tab/>
      </w:r>
    </w:p>
    <w:p w:rsidR="00FA3A66" w:rsidRDefault="00FA3A66" w:rsidP="00BA45DF">
      <w:pPr>
        <w:rPr>
          <w:rFonts w:ascii="Calibri Light" w:hAnsi="Calibri Light" w:cs="Calibri Light"/>
        </w:rPr>
        <w:sectPr w:rsidR="00FA3A66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5071"/>
      </w:tblGrid>
      <w:tr w:rsidR="00D6258E" w:rsidRPr="00D6258E" w:rsidTr="00D6258E">
        <w:trPr>
          <w:trHeight w:val="33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1B9"/>
            <w:vAlign w:val="bottom"/>
          </w:tcPr>
          <w:p w:rsidR="00D6258E" w:rsidRPr="00D6258E" w:rsidRDefault="00D6258E" w:rsidP="00D625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0"/>
                <w:szCs w:val="20"/>
                <w:lang w:eastAsia="es-CR"/>
              </w:rPr>
              <w:lastRenderedPageBreak/>
              <w:t>INGRESOS</w:t>
            </w:r>
          </w:p>
        </w:tc>
      </w:tr>
      <w:tr w:rsidR="00D6258E" w:rsidRPr="00D6258E" w:rsidTr="00D6258E">
        <w:trPr>
          <w:trHeight w:val="33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58E" w:rsidRPr="00D6258E" w:rsidRDefault="00D6258E" w:rsidP="00D625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  <w:t>Tipo de ingreso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D6258E" w:rsidRPr="00D6258E" w:rsidRDefault="00D6258E" w:rsidP="00D625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  <w:t>Ingrese el monto recibido mensualmente:</w:t>
            </w:r>
          </w:p>
        </w:tc>
      </w:tr>
      <w:tr w:rsidR="00D6258E" w:rsidRPr="00D6258E" w:rsidTr="005D4E46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D6258E" w:rsidRPr="00D6258E" w:rsidRDefault="00D6258E" w:rsidP="00D6258E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bookmarkStart w:id="0" w:name="RANGE!B20:B25"/>
            <w:r w:rsidRPr="00D6258E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Sueldo</w:t>
            </w:r>
            <w:bookmarkEnd w:id="0"/>
            <w:r w:rsidR="00E03C83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 xml:space="preserve"> Neto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6258E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Sueldo Cónyuge u otro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984258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Horas o Trabajo Extra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984258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Alquileres o rentas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984258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Pensiones o beneficios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984258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BD7E63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 xml:space="preserve">Ayudas familiares 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984258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BD7E63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Aguinaldo o salario escolar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984258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BD7E63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</w:tcPr>
          <w:p w:rsidR="005D4E46" w:rsidRP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SUMA DEL TOTAL DE INGRESOS</w:t>
            </w:r>
          </w:p>
          <w:p w:rsidR="005D4E46" w:rsidRP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(</w:t>
            </w:r>
            <w:r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Anote</w:t>
            </w: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 xml:space="preserve"> la suma de todos los ingresos)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984258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</w:tbl>
    <w:p w:rsidR="00D6258E" w:rsidRDefault="00BA45DF" w:rsidP="00BA45DF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377"/>
        <w:gridCol w:w="2694"/>
      </w:tblGrid>
      <w:tr w:rsidR="00D6258E" w:rsidRPr="00D6258E" w:rsidTr="00D6258E">
        <w:trPr>
          <w:trHeight w:val="33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C318"/>
            <w:vAlign w:val="bottom"/>
          </w:tcPr>
          <w:p w:rsidR="00D6258E" w:rsidRPr="00D6258E" w:rsidRDefault="00D6258E" w:rsidP="00871C5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0"/>
                <w:szCs w:val="20"/>
                <w:lang w:eastAsia="es-CR"/>
              </w:rPr>
              <w:t>AHORROS</w:t>
            </w:r>
          </w:p>
        </w:tc>
      </w:tr>
      <w:tr w:rsidR="00D6258E" w:rsidRPr="00D6258E" w:rsidTr="00871C5B">
        <w:trPr>
          <w:trHeight w:val="33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58E" w:rsidRPr="00D6258E" w:rsidRDefault="00D6258E" w:rsidP="00871C5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  <w:t xml:space="preserve">Tipo de </w:t>
            </w:r>
            <w:r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  <w:t>ahorro</w:t>
            </w: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8E" w:rsidRPr="00D6258E" w:rsidRDefault="00D6258E" w:rsidP="00871C5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  <w:t>Ingrese el monto ahorrado mensualmente:</w:t>
            </w:r>
          </w:p>
        </w:tc>
      </w:tr>
      <w:tr w:rsidR="005D4E46" w:rsidRPr="00D6258E" w:rsidTr="005D4E46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Ahorro 1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E80CD1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Ahorro 2</w:t>
            </w:r>
          </w:p>
        </w:tc>
        <w:tc>
          <w:tcPr>
            <w:tcW w:w="5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E80CD1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  <w:bookmarkStart w:id="1" w:name="_GoBack"/>
            <w:bookmarkEnd w:id="1"/>
          </w:p>
        </w:tc>
      </w:tr>
      <w:tr w:rsidR="005D4E46" w:rsidRPr="00D6258E" w:rsidTr="00BD7E63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Ahorro 3</w:t>
            </w:r>
          </w:p>
        </w:tc>
        <w:tc>
          <w:tcPr>
            <w:tcW w:w="5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E80CD1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BD7E63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  <w:hideMark/>
          </w:tcPr>
          <w:p w:rsidR="005D4E46" w:rsidRPr="00D6258E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s-CR"/>
              </w:rPr>
              <w:t>Ahorro 4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4E46" w:rsidRDefault="005D4E46" w:rsidP="005D4E46">
            <w:r w:rsidRPr="00E80CD1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3C7904" w:rsidRPr="00D6258E" w:rsidTr="00BD7E63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14042"/>
            <w:vAlign w:val="bottom"/>
          </w:tcPr>
          <w:p w:rsidR="003C7904" w:rsidRPr="005D4E46" w:rsidRDefault="003C7904" w:rsidP="003C79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 xml:space="preserve">SUMA DEL TOTAL DE </w:t>
            </w:r>
            <w:r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AHORROS</w:t>
            </w:r>
          </w:p>
          <w:p w:rsidR="003C7904" w:rsidRPr="005D4E46" w:rsidRDefault="003C7904" w:rsidP="003C79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(</w:t>
            </w:r>
            <w:r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Anote</w:t>
            </w: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 xml:space="preserve"> la suma de todos los </w:t>
            </w:r>
            <w:r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ahorros</w:t>
            </w: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7904" w:rsidRDefault="003C7904" w:rsidP="003C7904">
            <w:r w:rsidRPr="00E80CD1">
              <w:rPr>
                <w:rFonts w:ascii="Century Gothic" w:eastAsia="Times New Roman" w:hAnsi="Century Gothic" w:cs="Calibri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871C5B">
        <w:trPr>
          <w:trHeight w:val="33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04199"/>
            <w:vAlign w:val="bottom"/>
          </w:tcPr>
          <w:p w:rsidR="00B97BCF" w:rsidRPr="00D6258E" w:rsidRDefault="00B97BCF" w:rsidP="00871C5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0"/>
                <w:szCs w:val="20"/>
                <w:lang w:eastAsia="es-CR"/>
              </w:rPr>
              <w:lastRenderedPageBreak/>
              <w:t>EGRESOS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BCF" w:rsidRPr="00D6258E" w:rsidRDefault="00B97BCF" w:rsidP="00871C5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D6258E"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  <w:t xml:space="preserve">Tipo de </w:t>
            </w:r>
            <w:r w:rsidR="005D4E46"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  <w:t>egreso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BCF" w:rsidRPr="00D6258E" w:rsidRDefault="00B97BCF" w:rsidP="00871C5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  <w:t>Ingrese el monto gastado mensualmente:</w:t>
            </w:r>
          </w:p>
        </w:tc>
      </w:tr>
      <w:tr w:rsidR="00B97BCF" w:rsidRPr="00D6258E" w:rsidTr="00B97BCF">
        <w:trPr>
          <w:trHeight w:val="3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:rsidR="00B97BCF" w:rsidRDefault="00B97BCF" w:rsidP="00B97BC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0"/>
                <w:szCs w:val="20"/>
                <w:lang w:eastAsia="es-CR"/>
              </w:rPr>
              <w:t>Créditos y Deudas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Préstamo Personal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P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Préstamo Personal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Préstamo Hipotecario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Préstamo de vehículo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Tarjeta de crédito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Tarjeta de crédito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E03C83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E03C83" w:rsidRPr="00B97BCF" w:rsidRDefault="00E03C83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Fianzas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3" w:rsidRPr="005D4E46" w:rsidRDefault="00E03C83" w:rsidP="005D4E4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</w:pP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Otra deuda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318"/>
            <w:vAlign w:val="bottom"/>
          </w:tcPr>
          <w:p w:rsidR="00B97BCF" w:rsidRDefault="00B97BCF" w:rsidP="00B97BC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R"/>
              </w:rPr>
              <w:t xml:space="preserve">Transporte 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Pasajes de bus/taxi/otro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Gasolina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Seguro de vehículo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Mantenimiento vehículo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Parqueo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B97BCF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 xml:space="preserve">Otro gasto 1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7D4"/>
            <w:vAlign w:val="bottom"/>
          </w:tcPr>
          <w:p w:rsidR="00B97BCF" w:rsidRDefault="00B97BCF" w:rsidP="00B97BC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R"/>
              </w:rPr>
              <w:t>Hogar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Recibo de agua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Recibo de electricidad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Recibo de teléfono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7D691E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Pago de</w:t>
            </w:r>
            <w:r w:rsidR="00B97BCF"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 xml:space="preserve"> celulares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Pago de Alquiler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Pago de internet / cable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Compra de alimentación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Pago de seguridad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Pago de mantenimiento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Compra de menaje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Construcción y mejora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Seguro de vivienda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Impuestos de propiedad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B97BCF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B97BCF" w:rsidRPr="00B97BCF" w:rsidRDefault="00B97BCF" w:rsidP="00B97BCF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Otro gasto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58E"/>
            <w:vAlign w:val="center"/>
          </w:tcPr>
          <w:p w:rsidR="005D4E46" w:rsidRPr="005D4E46" w:rsidRDefault="005D4E46" w:rsidP="005D4E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R"/>
              </w:rPr>
              <w:t>Salud y Cuidado Personal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Consultas médicas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Farmacia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Gimnasio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lastRenderedPageBreak/>
              <w:t>Ropa / Calzado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Salón de belleza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Seguro de vida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Seguro médico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Veterinario</w:t>
            </w:r>
            <w:r w:rsidR="007D691E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 xml:space="preserve"> y Alimentación de mascotas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Otro gasto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D4E46" w:rsidRDefault="005D4E46" w:rsidP="005D4E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R"/>
              </w:rPr>
              <w:t>Recreación y Ocio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Membresías y suscripciones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 xml:space="preserve">Salidas (cine, conciertos, </w:t>
            </w:r>
            <w:r w:rsidR="007D691E"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espectáculos</w:t>
            </w: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Restaurantes (comidas fuera)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Vacaciones / viajes / paseos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 xml:space="preserve">Otro gasto 1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7D4"/>
            <w:vAlign w:val="center"/>
          </w:tcPr>
          <w:p w:rsidR="005D4E46" w:rsidRDefault="005D4E46" w:rsidP="005D4E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R"/>
              </w:rPr>
              <w:t>Educación e Hijos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Pago de mensualidades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Compra de materiales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Cursos /deportes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Pensión alimenticia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B97BCF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</w:pPr>
            <w:r w:rsidRPr="00B97BCF"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  <w:lang w:eastAsia="es-CR"/>
              </w:rPr>
              <w:t>Otro gasto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RPr="00D6258E" w:rsidTr="005D4E46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4042"/>
            <w:vAlign w:val="bottom"/>
          </w:tcPr>
          <w:p w:rsidR="005D4E46" w:rsidRP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 xml:space="preserve">SUMA DEL TOTAL DE </w:t>
            </w:r>
            <w:r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EGRESOS</w:t>
            </w:r>
          </w:p>
          <w:p w:rsidR="005D4E46" w:rsidRP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</w:pP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(</w:t>
            </w:r>
            <w:r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Anote</w:t>
            </w: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 xml:space="preserve"> la suma de todos los </w:t>
            </w:r>
            <w:r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egresos</w:t>
            </w:r>
            <w:r w:rsidRPr="005D4E46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  <w:lang w:eastAsia="es-CR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6" w:rsidRDefault="005D4E46" w:rsidP="005D4E4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546A"/>
                <w:sz w:val="20"/>
                <w:szCs w:val="20"/>
                <w:lang w:eastAsia="es-CR"/>
              </w:rPr>
            </w:pPr>
          </w:p>
        </w:tc>
      </w:tr>
    </w:tbl>
    <w:p w:rsidR="00D6258E" w:rsidRDefault="00D6258E" w:rsidP="00BA45DF"/>
    <w:p w:rsidR="00D6258E" w:rsidRPr="005D4E46" w:rsidRDefault="005D4E46" w:rsidP="005D4E46">
      <w:pPr>
        <w:jc w:val="center"/>
        <w:rPr>
          <w:rFonts w:ascii="Calibri Light" w:hAnsi="Calibri Light" w:cs="Calibri Light"/>
          <w:b/>
        </w:rPr>
      </w:pPr>
      <w:r w:rsidRPr="005D4E46">
        <w:rPr>
          <w:rFonts w:ascii="Calibri Light" w:hAnsi="Calibri Light" w:cs="Calibri Light"/>
          <w:b/>
        </w:rPr>
        <w:t>Análisis de presupuesto:</w:t>
      </w:r>
    </w:p>
    <w:tbl>
      <w:tblPr>
        <w:tblStyle w:val="Tabladecuadrcula6concolores"/>
        <w:tblW w:w="8931" w:type="dxa"/>
        <w:tblLook w:val="04A0" w:firstRow="1" w:lastRow="0" w:firstColumn="1" w:lastColumn="0" w:noHBand="0" w:noVBand="1"/>
      </w:tblPr>
      <w:tblGrid>
        <w:gridCol w:w="6237"/>
        <w:gridCol w:w="2694"/>
      </w:tblGrid>
      <w:tr w:rsidR="003C7904" w:rsidTr="003C7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3C7904" w:rsidRPr="00710FDD" w:rsidRDefault="003C7904" w:rsidP="003C7904">
            <w:pP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</w:pP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MES:</w:t>
            </w:r>
          </w:p>
        </w:tc>
        <w:tc>
          <w:tcPr>
            <w:tcW w:w="2694" w:type="dxa"/>
          </w:tcPr>
          <w:p w:rsidR="003C7904" w:rsidRPr="003C7904" w:rsidRDefault="003C7904" w:rsidP="003C7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44546A"/>
                <w:sz w:val="20"/>
                <w:szCs w:val="20"/>
                <w:lang w:eastAsia="es-CR"/>
              </w:rPr>
            </w:pPr>
          </w:p>
        </w:tc>
      </w:tr>
      <w:tr w:rsidR="003C7904" w:rsidTr="003C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7D691E" w:rsidRPr="00710FDD" w:rsidRDefault="007D691E" w:rsidP="007D691E">
            <w:pP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</w:pP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SUMA DEL TOTAL DE INGESOS</w:t>
            </w:r>
          </w:p>
          <w:p w:rsidR="003C7904" w:rsidRPr="00710FDD" w:rsidRDefault="007D691E" w:rsidP="003C7904">
            <w:pP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</w:pPr>
            <w: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(Anote la suma de todos los in</w:t>
            </w: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gresos)</w:t>
            </w:r>
          </w:p>
        </w:tc>
        <w:tc>
          <w:tcPr>
            <w:tcW w:w="2694" w:type="dxa"/>
          </w:tcPr>
          <w:p w:rsidR="003C7904" w:rsidRPr="007D691E" w:rsidRDefault="003C7904" w:rsidP="003C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</w:pPr>
            <w:r w:rsidRPr="007D691E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Tr="003C790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7D691E" w:rsidRPr="00710FDD" w:rsidRDefault="007D691E" w:rsidP="007D691E">
            <w:pP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</w:pP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SUMA DEL TOTAL DE AHORROS</w:t>
            </w:r>
          </w:p>
          <w:p w:rsidR="005D4E46" w:rsidRPr="00710FDD" w:rsidRDefault="007D691E" w:rsidP="007D691E">
            <w:pPr>
              <w:rPr>
                <w:rFonts w:ascii="Century Gothic" w:eastAsia="Times New Roman" w:hAnsi="Century Gothic" w:cs="Calibri"/>
                <w:color w:val="414042"/>
                <w:sz w:val="18"/>
                <w:szCs w:val="18"/>
                <w:lang w:eastAsia="es-CR"/>
              </w:rPr>
            </w:pP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(Anote la suma de todos los ahorros</w:t>
            </w:r>
            <w: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)</w:t>
            </w:r>
          </w:p>
        </w:tc>
        <w:tc>
          <w:tcPr>
            <w:tcW w:w="2694" w:type="dxa"/>
          </w:tcPr>
          <w:p w:rsidR="005D4E46" w:rsidRPr="003C7904" w:rsidRDefault="005D4E46" w:rsidP="00871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</w:pPr>
            <w:r w:rsidRPr="003C7904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5D4E46" w:rsidTr="003C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5D4E46" w:rsidRPr="00710FDD" w:rsidRDefault="005D4E46" w:rsidP="00871C5B">
            <w:pP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</w:pP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SUMA DEL TOTAL DE EGRESOS</w:t>
            </w:r>
          </w:p>
          <w:p w:rsidR="005D4E46" w:rsidRPr="00710FDD" w:rsidRDefault="005D4E46" w:rsidP="00871C5B">
            <w:pP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</w:pP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(Anote la suma de todos los egresos)</w:t>
            </w:r>
          </w:p>
        </w:tc>
        <w:tc>
          <w:tcPr>
            <w:tcW w:w="2694" w:type="dxa"/>
          </w:tcPr>
          <w:p w:rsidR="005D4E46" w:rsidRPr="003C7904" w:rsidRDefault="003C7904" w:rsidP="00871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</w:pPr>
            <w:r w:rsidRPr="003C7904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  <w:tr w:rsidR="00006665" w:rsidTr="003C790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006665" w:rsidRPr="00710FDD" w:rsidRDefault="007D691E" w:rsidP="00871C5B">
            <w:pPr>
              <w:rPr>
                <w:rFonts w:ascii="Century Gothic" w:eastAsia="Times New Roman" w:hAnsi="Century Gothic" w:cs="Calibri"/>
                <w:bCs w:val="0"/>
                <w:color w:val="414042"/>
                <w:sz w:val="18"/>
                <w:szCs w:val="18"/>
                <w:lang w:eastAsia="es-CR"/>
              </w:rPr>
            </w:pPr>
            <w: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Diferencia entre ingresos y e</w:t>
            </w:r>
            <w:r w:rsidR="00006665"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gresos</w:t>
            </w:r>
          </w:p>
          <w:p w:rsidR="00006665" w:rsidRPr="00710FDD" w:rsidRDefault="00006665" w:rsidP="007D691E">
            <w:pPr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</w:pP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(Anote el resultado de</w:t>
            </w:r>
            <w:r w:rsidR="007D691E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 xml:space="preserve">: ingresos menos </w:t>
            </w: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egresos</w:t>
            </w:r>
            <w:r w:rsidR="007D691E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 xml:space="preserve"> menos ahorros</w:t>
            </w:r>
            <w:r w:rsidRPr="00710FDD">
              <w:rPr>
                <w:rFonts w:ascii="Century Gothic" w:eastAsia="Times New Roman" w:hAnsi="Century Gothic" w:cs="Calibri"/>
                <w:b w:val="0"/>
                <w:color w:val="414042"/>
                <w:sz w:val="18"/>
                <w:szCs w:val="18"/>
                <w:lang w:eastAsia="es-CR"/>
              </w:rPr>
              <w:t>)</w:t>
            </w:r>
          </w:p>
        </w:tc>
        <w:tc>
          <w:tcPr>
            <w:tcW w:w="2694" w:type="dxa"/>
          </w:tcPr>
          <w:p w:rsidR="00006665" w:rsidRPr="003C7904" w:rsidRDefault="00006665" w:rsidP="00871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</w:pPr>
            <w:r w:rsidRPr="003C7904">
              <w:rPr>
                <w:rFonts w:ascii="Century Gothic" w:eastAsia="Times New Roman" w:hAnsi="Century Gothic" w:cs="Calibri"/>
                <w:bCs/>
                <w:color w:val="44546A"/>
                <w:sz w:val="20"/>
                <w:szCs w:val="20"/>
                <w:lang w:eastAsia="es-CR"/>
              </w:rPr>
              <w:t>¢</w:t>
            </w:r>
          </w:p>
        </w:tc>
      </w:tr>
    </w:tbl>
    <w:p w:rsidR="00FA3A66" w:rsidRDefault="00FA3A66" w:rsidP="00710FDD">
      <w:pPr>
        <w:rPr>
          <w:rFonts w:ascii="Calibri Light" w:hAnsi="Calibri Light" w:cs="Calibri Light"/>
        </w:rPr>
        <w:sectPr w:rsidR="00FA3A66" w:rsidSect="00FA3A66">
          <w:type w:val="continuous"/>
          <w:pgSz w:w="12240" w:h="15840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:rsidR="00710FDD" w:rsidRPr="00FA3A66" w:rsidRDefault="00710FDD" w:rsidP="00710FDD">
      <w:pPr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lastRenderedPageBreak/>
        <w:t xml:space="preserve">Después de finalizar el presupuesto, pregúntese: </w:t>
      </w:r>
    </w:p>
    <w:p w:rsidR="00710FDD" w:rsidRPr="00FA3A66" w:rsidRDefault="00710FDD" w:rsidP="00710FDD">
      <w:pPr>
        <w:pStyle w:val="Prrafodelista"/>
        <w:numPr>
          <w:ilvl w:val="0"/>
          <w:numId w:val="1"/>
        </w:numPr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 xml:space="preserve">¿Cubro los gastos básicos con mis ingresos? </w:t>
      </w:r>
    </w:p>
    <w:p w:rsidR="00710FDD" w:rsidRPr="00FA3A66" w:rsidRDefault="00710FDD" w:rsidP="00710FDD">
      <w:pPr>
        <w:pStyle w:val="Prrafodelista"/>
        <w:numPr>
          <w:ilvl w:val="0"/>
          <w:numId w:val="1"/>
        </w:numPr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 xml:space="preserve">¿Es necesario que reduzca mis gastos? </w:t>
      </w:r>
    </w:p>
    <w:p w:rsidR="00710FDD" w:rsidRPr="00FA3A66" w:rsidRDefault="00710FDD" w:rsidP="00710FDD">
      <w:pPr>
        <w:pStyle w:val="Prrafodelista"/>
        <w:numPr>
          <w:ilvl w:val="0"/>
          <w:numId w:val="1"/>
        </w:numPr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 xml:space="preserve">¿Puedo ahorrar? O bien, ¿puedo ahorrar más? </w:t>
      </w:r>
    </w:p>
    <w:p w:rsidR="00710FDD" w:rsidRPr="00FA3A66" w:rsidRDefault="00710FDD" w:rsidP="00710FDD">
      <w:pPr>
        <w:pStyle w:val="Prrafodelista"/>
        <w:numPr>
          <w:ilvl w:val="0"/>
          <w:numId w:val="1"/>
        </w:numPr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>¿Cuáles cambios debería de hacer para los próximos meses?</w:t>
      </w:r>
    </w:p>
    <w:p w:rsidR="00FA3A66" w:rsidRDefault="00FA3A66" w:rsidP="00BA45DF">
      <w:pPr>
        <w:rPr>
          <w:rFonts w:ascii="Century Gothic" w:hAnsi="Century Gothic" w:cstheme="minorHAnsi"/>
          <w:sz w:val="24"/>
          <w:szCs w:val="20"/>
        </w:rPr>
      </w:pPr>
    </w:p>
    <w:p w:rsidR="00FA3A66" w:rsidRDefault="00FA3A66" w:rsidP="00BA45DF">
      <w:pPr>
        <w:rPr>
          <w:rFonts w:ascii="Century Gothic" w:hAnsi="Century Gothic" w:cstheme="minorHAnsi"/>
          <w:sz w:val="24"/>
          <w:szCs w:val="20"/>
        </w:rPr>
      </w:pPr>
    </w:p>
    <w:p w:rsidR="00D6258E" w:rsidRPr="00FA3A66" w:rsidRDefault="003C7904" w:rsidP="00BA45DF">
      <w:pPr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lastRenderedPageBreak/>
        <w:t xml:space="preserve">Valore </w:t>
      </w:r>
      <w:r w:rsidR="00D91AB0" w:rsidRPr="00FA3A66">
        <w:rPr>
          <w:rFonts w:ascii="Century Gothic" w:hAnsi="Century Gothic" w:cstheme="minorHAnsi"/>
          <w:sz w:val="24"/>
          <w:szCs w:val="20"/>
        </w:rPr>
        <w:t>lo siguiente</w:t>
      </w:r>
      <w:r w:rsidRPr="00FA3A66">
        <w:rPr>
          <w:rFonts w:ascii="Century Gothic" w:hAnsi="Century Gothic" w:cstheme="minorHAnsi"/>
          <w:sz w:val="24"/>
          <w:szCs w:val="20"/>
        </w:rPr>
        <w:t>:</w:t>
      </w:r>
    </w:p>
    <w:p w:rsidR="003C7904" w:rsidRPr="00FA3A66" w:rsidRDefault="003C7904" w:rsidP="00D91AB0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 xml:space="preserve">Si sus egresos </w:t>
      </w:r>
      <w:r w:rsidR="00710FDD" w:rsidRPr="00FA3A66">
        <w:rPr>
          <w:rFonts w:ascii="Century Gothic" w:hAnsi="Century Gothic" w:cstheme="minorHAnsi"/>
          <w:sz w:val="24"/>
          <w:szCs w:val="20"/>
        </w:rPr>
        <w:t xml:space="preserve">o gastos </w:t>
      </w:r>
      <w:r w:rsidRPr="00FA3A66">
        <w:rPr>
          <w:rFonts w:ascii="Century Gothic" w:hAnsi="Century Gothic" w:cstheme="minorHAnsi"/>
          <w:sz w:val="24"/>
          <w:szCs w:val="20"/>
        </w:rPr>
        <w:t>son más altos que sus ingresos, debe hacer un cambio inmediato en el control y manejo de sus finanzas.</w:t>
      </w:r>
    </w:p>
    <w:p w:rsidR="00710FDD" w:rsidRPr="00FA3A66" w:rsidRDefault="00710FDD" w:rsidP="00D91AB0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>Trate de reducir los gastos que no puede dejar de pagar, como consumo de electricidad, agua o teléfono.</w:t>
      </w:r>
    </w:p>
    <w:p w:rsidR="00710FDD" w:rsidRPr="00FA3A66" w:rsidRDefault="00710FDD" w:rsidP="00D91AB0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>Busque eliminar gastos innecesarios, y que no corresponden a una necesidad fija.</w:t>
      </w:r>
    </w:p>
    <w:p w:rsidR="00CE5BDA" w:rsidRPr="00FA3A66" w:rsidRDefault="00D91AB0" w:rsidP="00D91AB0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>Busque medios para no gastar más dinero del que puede pagar.</w:t>
      </w:r>
      <w:r w:rsidR="00CE5BDA" w:rsidRPr="00FA3A66">
        <w:rPr>
          <w:rFonts w:ascii="Century Gothic" w:hAnsi="Century Gothic" w:cstheme="minorHAnsi"/>
          <w:sz w:val="24"/>
          <w:szCs w:val="20"/>
        </w:rPr>
        <w:t xml:space="preserve"> </w:t>
      </w:r>
    </w:p>
    <w:p w:rsidR="00D91AB0" w:rsidRPr="00FA3A66" w:rsidRDefault="00CE5BDA" w:rsidP="00D91AB0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>Implique a su familia en la realización del presupuesto, así como en las acciones para la reducción de gastos.</w:t>
      </w:r>
    </w:p>
    <w:p w:rsidR="00D91AB0" w:rsidRPr="00FA3A66" w:rsidRDefault="00D91AB0" w:rsidP="00D91AB0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>Busque llevar, siempre, un control minucioso de sus gastos, de modo que no se olvide de ninguno. Utilice medios que se lo faciliten como una libreta o su celular.</w:t>
      </w:r>
    </w:p>
    <w:p w:rsidR="00D91AB0" w:rsidRPr="00FA3A66" w:rsidRDefault="00D91AB0" w:rsidP="00D91AB0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>Antes de contraer una nueva deuda o responsabilidad económica, trate de analizarla en su presupuesto. Valore si tiene la capacidad de asumirla y si le quedará lo suficiente para emergencias, imprevistos y ahorro.</w:t>
      </w:r>
    </w:p>
    <w:p w:rsidR="009F72E2" w:rsidRPr="00FA3A66" w:rsidRDefault="009F72E2" w:rsidP="00D91AB0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>Establezca metas personales o familiares de ahorro</w:t>
      </w:r>
      <w:r w:rsidR="00CE5BDA" w:rsidRPr="00FA3A66">
        <w:rPr>
          <w:rFonts w:ascii="Century Gothic" w:hAnsi="Century Gothic" w:cstheme="minorHAnsi"/>
          <w:sz w:val="24"/>
          <w:szCs w:val="20"/>
        </w:rPr>
        <w:t xml:space="preserve">, siempre estableciendo un objetivo alcanzable y plazo en el que lo puede lograr. </w:t>
      </w:r>
      <w:r w:rsidR="00B82D8A" w:rsidRPr="00FA3A66">
        <w:rPr>
          <w:rFonts w:ascii="Century Gothic" w:hAnsi="Century Gothic" w:cstheme="minorHAnsi"/>
          <w:sz w:val="24"/>
          <w:szCs w:val="20"/>
        </w:rPr>
        <w:t>Trate de hacerlas anualmente, así se le facilitará su seguimiento y cumplimiento.</w:t>
      </w:r>
    </w:p>
    <w:p w:rsidR="00D91AB0" w:rsidRPr="00FA3A66" w:rsidRDefault="00D91AB0" w:rsidP="00D91AB0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0"/>
        </w:rPr>
      </w:pPr>
      <w:r w:rsidRPr="00FA3A66">
        <w:rPr>
          <w:rFonts w:ascii="Century Gothic" w:hAnsi="Century Gothic" w:cstheme="minorHAnsi"/>
          <w:sz w:val="24"/>
          <w:szCs w:val="20"/>
        </w:rPr>
        <w:t>Tenga presente que este presupuesto debe realizarlo periódicamente, porque no siempre los gastos de un período son iguales a otros.</w:t>
      </w:r>
    </w:p>
    <w:p w:rsidR="001D31E7" w:rsidRDefault="001D31E7" w:rsidP="001D31E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1D31E7" w:rsidRDefault="001D31E7" w:rsidP="001D31E7">
      <w:pPr>
        <w:jc w:val="both"/>
        <w:rPr>
          <w:rFonts w:asciiTheme="majorHAnsi" w:hAnsiTheme="majorHAnsi" w:cstheme="majorHAnsi"/>
        </w:rPr>
      </w:pPr>
      <w:r w:rsidRPr="001D31E7">
        <w:rPr>
          <w:rFonts w:asciiTheme="majorHAnsi" w:hAnsiTheme="majorHAnsi" w:cstheme="majorHAnsi"/>
        </w:rPr>
        <w:t>Notas:</w:t>
      </w:r>
    </w:p>
    <w:p w:rsidR="001D31E7" w:rsidRPr="001D31E7" w:rsidRDefault="001D31E7" w:rsidP="001D31E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0F83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E7" w:rsidRDefault="001D31E7" w:rsidP="001D31E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7B6998" w:rsidRPr="002B3BA2" w:rsidRDefault="007B6998" w:rsidP="002B3BA2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  <w:lang w:val="es-ES"/>
        </w:rPr>
      </w:pPr>
      <w:r w:rsidRPr="002B3BA2">
        <w:rPr>
          <w:rFonts w:ascii="Arial" w:hAnsi="Arial" w:cs="Arial"/>
          <w:b/>
          <w:color w:val="595959" w:themeColor="text1" w:themeTint="A6"/>
          <w:sz w:val="20"/>
          <w:szCs w:val="20"/>
        </w:rPr>
        <w:t>**</w:t>
      </w:r>
      <w:r w:rsidR="00BD7E6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Esta</w:t>
      </w:r>
      <w:r w:rsid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 herramienta 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es </w:t>
      </w:r>
      <w:r w:rsidRP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propiedad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 de </w:t>
      </w:r>
      <w:proofErr w:type="spellStart"/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Coope</w:t>
      </w:r>
      <w:proofErr w:type="spellEnd"/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 Ande N°1</w:t>
      </w:r>
      <w:r w:rsid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, se pone a disposición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 para facilitar la administración financiera de sus asoci</w:t>
      </w:r>
      <w:r w:rsid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ados y asociadas. Está prohibida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 su reproducción para fines comerciales u otros usos que no sean los expuestos en éste apartado. Ningún miembro de Coope Ande será responsable de los errores u omisiones que se generen a raíz de éstas herramientas financieras, queda a discreción del </w:t>
      </w:r>
      <w:r w:rsidR="002B3BA2" w:rsidRP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usuario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 las </w:t>
      </w:r>
      <w:r w:rsidR="002B3BA2" w:rsidRP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decisiones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 que se tomen a par</w:t>
      </w:r>
      <w:r w:rsidR="002B3BA2" w:rsidRP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t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ir </w:t>
      </w:r>
      <w:r w:rsidR="002B3BA2" w:rsidRP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de las mismas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. Las recomendaciones</w:t>
      </w:r>
      <w:r w:rsidR="002B3BA2" w:rsidRP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 antes hechas son </w:t>
      </w:r>
      <w:r w:rsidRPr="007B6998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 xml:space="preserve">generales y deben ser analizadas por el usuario </w:t>
      </w:r>
      <w:r w:rsidR="002B3BA2" w:rsidRPr="002B3BA2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val="es-ES" w:eastAsia="es-ES"/>
        </w:rPr>
        <w:t>según su situación financiera. **</w:t>
      </w:r>
    </w:p>
    <w:sectPr w:rsidR="007B6998" w:rsidRPr="002B3BA2" w:rsidSect="00FA3A66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45" w:rsidRDefault="009F5145" w:rsidP="00806069">
      <w:pPr>
        <w:spacing w:after="0" w:line="240" w:lineRule="auto"/>
      </w:pPr>
      <w:r>
        <w:separator/>
      </w:r>
    </w:p>
  </w:endnote>
  <w:endnote w:type="continuationSeparator" w:id="0">
    <w:p w:rsidR="009F5145" w:rsidRDefault="009F5145" w:rsidP="0080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66" w:rsidRDefault="00FA3A66">
    <w:pPr>
      <w:pStyle w:val="Piedepgina"/>
    </w:pPr>
    <w:r w:rsidRPr="00BA45DF">
      <w:rPr>
        <w:rFonts w:ascii="Calibri Light" w:hAnsi="Calibri Light" w:cs="Calibri Light"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45C995D" wp14:editId="4F745F13">
          <wp:simplePos x="0" y="0"/>
          <wp:positionH relativeFrom="margin">
            <wp:align>right</wp:align>
          </wp:positionH>
          <wp:positionV relativeFrom="paragraph">
            <wp:posOffset>-217805</wp:posOffset>
          </wp:positionV>
          <wp:extent cx="2400300" cy="553085"/>
          <wp:effectExtent l="0" t="0" r="0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7A1961EE-263A-4F1C-8293-4767A6F44FE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A1961EE-263A-4F1C-8293-4767A6F44FE9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653" b="67728"/>
                  <a:stretch/>
                </pic:blipFill>
                <pic:spPr bwMode="auto">
                  <a:xfrm>
                    <a:off x="0" y="0"/>
                    <a:ext cx="24003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45" w:rsidRDefault="009F5145" w:rsidP="00806069">
      <w:pPr>
        <w:spacing w:after="0" w:line="240" w:lineRule="auto"/>
      </w:pPr>
      <w:r>
        <w:separator/>
      </w:r>
    </w:p>
  </w:footnote>
  <w:footnote w:type="continuationSeparator" w:id="0">
    <w:p w:rsidR="009F5145" w:rsidRDefault="009F5145" w:rsidP="0080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69" w:rsidRDefault="0080606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9F02" wp14:editId="00A175A3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8868370" cy="685800"/>
              <wp:effectExtent l="0" t="0" r="9525" b="0"/>
              <wp:wrapNone/>
              <wp:docPr id="2" name="Rectangle 1" descr="Sample Monthly Budget accessible template">
                <a:extLst xmlns:a="http://schemas.openxmlformats.org/drawingml/2006/main">
                  <a:ext uri="{FF2B5EF4-FFF2-40B4-BE49-F238E27FC236}">
                    <a16:creationId xmlns:a16="http://schemas.microsoft.com/office/drawing/2014/main" id="{B216BC17-C37E-4691-9156-8631205FA4E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8370" cy="685800"/>
                      </a:xfrm>
                      <a:prstGeom prst="rect">
                        <a:avLst/>
                      </a:prstGeom>
                      <a:solidFill>
                        <a:srgbClr val="B9C7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06069" w:rsidRDefault="00806069" w:rsidP="008060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 Gothic" w:hAnsi="Century Gothic" w:cstheme="minorBidi"/>
                              <w:color w:val="000000"/>
                              <w:sz w:val="72"/>
                              <w:szCs w:val="72"/>
                              <w:lang w:val="en-US"/>
                            </w:rPr>
                            <w:t>Presupuesto</w:t>
                          </w:r>
                          <w:r>
                            <w:rPr>
                              <w:rFonts w:ascii="Century Gothic" w:hAnsi="Century Gothic" w:cstheme="minorBidi"/>
                              <w:color w:val="000000"/>
                              <w:position w:val="1"/>
                              <w:sz w:val="72"/>
                              <w:szCs w:val="72"/>
                              <w:lang w:val="en-US"/>
                            </w:rPr>
                            <w:t xml:space="preserve"> y Manejo Financiero</w:t>
                          </w:r>
                        </w:p>
                      </w:txbxContent>
                    </wps:txbx>
                    <wps:bodyPr vertOverflow="clip" horzOverflow="clip" rtlCol="0" anchor="b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B79F02" id="Rectangle 1" o:spid="_x0000_s1026" alt="Sample Monthly Budget accessible template" style="position:absolute;margin-left:0;margin-top:-35.4pt;width:698.3pt;height:5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RzuAIAAJ4FAAAOAAAAZHJzL2Uyb0RvYy54bWysVNtu3CAQfa/Uf0C8O76s1+tdxRvFm3VV&#10;qW2ipP0AFuO1JQwWkL00yr9nwJe0aVVVVf2AB5g5M+cwcHl1ajk6MKUbKTIcXgQYMUFl2Yh9hr99&#10;LbwUI22IKAmXgmX4zDS+Wr9/d3nsViySteQlUwhAhF4duwzXxnQr39e0Zi3RF7JjAjYrqVpiYKr2&#10;fqnIEdBb7kdBkPhHqcpOScq0htWbfhOvHX5VMWpuq0ozg3iGoTbjRuXGnR399SVZ7RXp6oYOZZB/&#10;qKIljYCkE9QNMQQ9quYXqLahSmpZmQsqW19WVUOZ4wBswuANm4eadMxxAXF0N8mk/x8s/XK4U6gp&#10;MxxhJEgLR3QPohGx5wyFGJVMU5DrgbQdLHyWwtT8jPLHcg+aEupk38GOYeBAjK2WrNjJfNJmsHoZ&#10;nooiyufbIvYKsLw4yGMv38ZLr4hm6TZaFJtoljzb6DBZUcWIgYb6WI5HEiZ/R3loDitm7LtDcdye&#10;8ihM8k248DazxdaLk2XoLcN54qXJLIyCeXEdbzfPthl8V/34dyz8Y6dXTifbVc586O4UONuZBtMy&#10;PVWqtX84UnRy/XWe+gv0QBQW0zRJZwtoQwp7STpPA9eAkHOM7pQ2H5hskTUyrOAonKLkAKX05Y0u&#10;NpmWvCmLhnM3Ufvdhit0INDr+XKzuIkHRj+5cWGdhbRhPaJdcSR7Lo6VOXNm/bi4ZxVoCNVHrhJ3&#10;M9mUx7aAMGG/VZOS9ennAXxjdnuXbYRT1QFa5AryT9gDwOjZg4zYfZWDvw1l7mJPwcGfCuuDpwiX&#10;Gbp4Cm4bIdXvADiwGjL3/qNIvTRWJXPancDFmjtZnuEiwUtobmGouDxmmPKmw6iW6vvbNWX4RvZP&#10;EhEUPDK8c0UIef1oZNW4w34FHnLDI+BEHB4s+8r8OHder8/q+gUAAP//AwBQSwMEFAAGAAgAAAAh&#10;AIxGSK/dAAAACAEAAA8AAABkcnMvZG93bnJldi54bWxMj0FuwjAQRfeVegdrKnUHDkQKJc0EIURV&#10;Reqm0AM48ZCk2OMoNpDevmbVLkd/9P97xWayRlxp9L1jhMU8AUHcON1zi/B1fJu9gPBBsVbGMSH8&#10;kIdN+fhQqFy7G3/S9RBaEUvY5wqhC2HIpfRNR1b5uRuIY3Zyo1UhnmMr9ahusdwauUySTFrVc1zo&#10;1EC7jprz4WIRmp1Z16f3fTVZme6JtsNH9V0hPj9N21cQgabw9wx3/IgOZWSq3YW1FwYhigSE2SqJ&#10;Avc4XWcZiBohXS1BloX8L1D+AgAA//8DAFBLAQItABQABgAIAAAAIQC2gziS/gAAAOEBAAATAAAA&#10;AAAAAAAAAAAAAAAAAABbQ29udGVudF9UeXBlc10ueG1sUEsBAi0AFAAGAAgAAAAhADj9If/WAAAA&#10;lAEAAAsAAAAAAAAAAAAAAAAALwEAAF9yZWxzLy5yZWxzUEsBAi0AFAAGAAgAAAAhANjq5HO4AgAA&#10;ngUAAA4AAAAAAAAAAAAAAAAALgIAAGRycy9lMm9Eb2MueG1sUEsBAi0AFAAGAAgAAAAhAIxGSK/d&#10;AAAACAEAAA8AAAAAAAAAAAAAAAAAEgUAAGRycy9kb3ducmV2LnhtbFBLBQYAAAAABAAEAPMAAAAc&#10;BgAAAAA=&#10;" fillcolor="#b9c7d4" stroked="f" strokeweight="1pt">
              <v:textbox>
                <w:txbxContent>
                  <w:p w:rsidR="00806069" w:rsidRDefault="00806069" w:rsidP="0080606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ascii="Century Gothic" w:hAnsi="Century Gothic" w:cstheme="minorBidi"/>
                        <w:color w:val="000000"/>
                        <w:sz w:val="72"/>
                        <w:szCs w:val="72"/>
                        <w:lang w:val="en-US"/>
                      </w:rPr>
                      <w:t>Presupuesto</w:t>
                    </w:r>
                    <w:proofErr w:type="spellEnd"/>
                    <w:r>
                      <w:rPr>
                        <w:rFonts w:ascii="Century Gothic" w:hAnsi="Century Gothic" w:cstheme="minorBidi"/>
                        <w:color w:val="000000"/>
                        <w:position w:val="1"/>
                        <w:sz w:val="72"/>
                        <w:szCs w:val="72"/>
                        <w:lang w:val="en-US"/>
                      </w:rPr>
                      <w:t xml:space="preserve"> y </w:t>
                    </w:r>
                    <w:proofErr w:type="spellStart"/>
                    <w:r>
                      <w:rPr>
                        <w:rFonts w:ascii="Century Gothic" w:hAnsi="Century Gothic" w:cstheme="minorBidi"/>
                        <w:color w:val="000000"/>
                        <w:position w:val="1"/>
                        <w:sz w:val="72"/>
                        <w:szCs w:val="72"/>
                        <w:lang w:val="en-US"/>
                      </w:rPr>
                      <w:t>Manejo</w:t>
                    </w:r>
                    <w:proofErr w:type="spellEnd"/>
                    <w:r>
                      <w:rPr>
                        <w:rFonts w:ascii="Century Gothic" w:hAnsi="Century Gothic" w:cstheme="minorBidi"/>
                        <w:color w:val="000000"/>
                        <w:position w:val="1"/>
                        <w:sz w:val="72"/>
                        <w:szCs w:val="7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 w:cstheme="minorBidi"/>
                        <w:color w:val="000000"/>
                        <w:position w:val="1"/>
                        <w:sz w:val="72"/>
                        <w:szCs w:val="72"/>
                        <w:lang w:val="en-US"/>
                      </w:rPr>
                      <w:t>Financiero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2635"/>
    <w:multiLevelType w:val="hybridMultilevel"/>
    <w:tmpl w:val="9844D1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2LQj5FlQpNJnzts+fpQIgVkx2ko+S5lqj97Ailty+Xhhd3ayXpXZ57WTEBU0+Rr1cxH8W9KeUpRLkyW27jqmQ==" w:salt="tx3xUGD1aPyAvbwhZX3W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69"/>
    <w:rsid w:val="00006665"/>
    <w:rsid w:val="00065004"/>
    <w:rsid w:val="00095016"/>
    <w:rsid w:val="000E0637"/>
    <w:rsid w:val="00195999"/>
    <w:rsid w:val="001A0065"/>
    <w:rsid w:val="001D31E7"/>
    <w:rsid w:val="001D7AB7"/>
    <w:rsid w:val="002B3BA2"/>
    <w:rsid w:val="003C7904"/>
    <w:rsid w:val="004124F8"/>
    <w:rsid w:val="004532B3"/>
    <w:rsid w:val="004E4B21"/>
    <w:rsid w:val="005D4E46"/>
    <w:rsid w:val="00710FDD"/>
    <w:rsid w:val="007B6998"/>
    <w:rsid w:val="007D691E"/>
    <w:rsid w:val="00806069"/>
    <w:rsid w:val="009C39ED"/>
    <w:rsid w:val="009F5145"/>
    <w:rsid w:val="009F72E2"/>
    <w:rsid w:val="00AB3C93"/>
    <w:rsid w:val="00B82D8A"/>
    <w:rsid w:val="00B97BCF"/>
    <w:rsid w:val="00BA45DF"/>
    <w:rsid w:val="00BB4229"/>
    <w:rsid w:val="00BD7E63"/>
    <w:rsid w:val="00CE5BDA"/>
    <w:rsid w:val="00D00F83"/>
    <w:rsid w:val="00D6258E"/>
    <w:rsid w:val="00D7239A"/>
    <w:rsid w:val="00D91AB0"/>
    <w:rsid w:val="00E03C83"/>
    <w:rsid w:val="00E90D76"/>
    <w:rsid w:val="00F473C8"/>
    <w:rsid w:val="00F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0036D"/>
  <w15:chartTrackingRefBased/>
  <w15:docId w15:val="{1D34668E-A3D0-41BD-80FE-56CAA95B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069"/>
  </w:style>
  <w:style w:type="paragraph" w:styleId="Piedepgina">
    <w:name w:val="footer"/>
    <w:basedOn w:val="Normal"/>
    <w:link w:val="PiedepginaCar"/>
    <w:uiPriority w:val="99"/>
    <w:unhideWhenUsed/>
    <w:locked/>
    <w:rsid w:val="00806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069"/>
  </w:style>
  <w:style w:type="paragraph" w:styleId="NormalWeb">
    <w:name w:val="Normal (Web)"/>
    <w:basedOn w:val="Normal"/>
    <w:uiPriority w:val="99"/>
    <w:semiHidden/>
    <w:unhideWhenUsed/>
    <w:locked/>
    <w:rsid w:val="008060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table" w:styleId="Tabladecuadrcula6concolores">
    <w:name w:val="Grid Table 6 Colorful"/>
    <w:basedOn w:val="Tablanormal"/>
    <w:uiPriority w:val="51"/>
    <w:locked/>
    <w:rsid w:val="003C79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locked/>
    <w:rsid w:val="003C7904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00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488648-4AD8-4249-A4CC-31A6354E58C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D989-39E3-43F9-B586-E117A678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824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Vargas</dc:creator>
  <cp:keywords/>
  <dc:description/>
  <cp:lastModifiedBy>Adriana Vasquez Rodriguez</cp:lastModifiedBy>
  <cp:revision>12</cp:revision>
  <dcterms:created xsi:type="dcterms:W3CDTF">2018-01-19T18:37:00Z</dcterms:created>
  <dcterms:modified xsi:type="dcterms:W3CDTF">2018-08-06T23:49:00Z</dcterms:modified>
</cp:coreProperties>
</file>